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1DE9" w14:textId="16EFD8C8" w:rsidR="00D11EEE" w:rsidRDefault="007A641C" w:rsidP="00D11E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880A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9001E">
        <w:rPr>
          <w:rFonts w:ascii="Times New Roman" w:hAnsi="Times New Roman" w:cs="Times New Roman"/>
          <w:iCs/>
          <w:sz w:val="28"/>
          <w:szCs w:val="28"/>
        </w:rPr>
        <w:t>Проект</w:t>
      </w:r>
    </w:p>
    <w:p w14:paraId="7D3C2E3C" w14:textId="77777777" w:rsidR="007A641C" w:rsidRPr="00D11EEE" w:rsidRDefault="007A641C" w:rsidP="00D11E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6B5A7" w14:textId="77777777" w:rsidR="00D11EEE" w:rsidRPr="00D671DD" w:rsidRDefault="00D11EEE" w:rsidP="00A04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71DD">
        <w:rPr>
          <w:rFonts w:ascii="Times New Roman" w:hAnsi="Times New Roman" w:cs="Times New Roman"/>
          <w:b/>
          <w:bCs/>
          <w:sz w:val="32"/>
          <w:szCs w:val="32"/>
        </w:rPr>
        <w:t>ПРАВИТЕЛЬСТВО РЕСПУБЛИКИ ДАГЕСТАН</w:t>
      </w:r>
    </w:p>
    <w:p w14:paraId="4A3372E7" w14:textId="77777777" w:rsidR="00D11EEE" w:rsidRPr="003F2A2B" w:rsidRDefault="00D11EEE" w:rsidP="00A04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CBDA57" w14:textId="77777777" w:rsidR="00D11EEE" w:rsidRPr="00D671DD" w:rsidRDefault="00D11EEE" w:rsidP="00A04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71DD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14:paraId="19877DF1" w14:textId="77777777" w:rsidR="009C5910" w:rsidRPr="003F2A2B" w:rsidRDefault="009C5910" w:rsidP="00A04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002EEA" w14:textId="61779444" w:rsidR="009C5910" w:rsidRDefault="009C5910" w:rsidP="00A04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910">
        <w:rPr>
          <w:rFonts w:ascii="Times New Roman" w:eastAsia="Calibri" w:hAnsi="Times New Roman" w:cs="Times New Roman"/>
          <w:b/>
          <w:bCs/>
          <w:sz w:val="28"/>
          <w:szCs w:val="28"/>
        </w:rPr>
        <w:t>от___________ 202</w:t>
      </w:r>
      <w:r w:rsidR="00CE115B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9C59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№ _____</w:t>
      </w:r>
    </w:p>
    <w:p w14:paraId="764A2569" w14:textId="77777777" w:rsidR="00A04027" w:rsidRPr="003F2A2B" w:rsidRDefault="00A04027" w:rsidP="00A04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1840DF3" w14:textId="06D7F704" w:rsidR="00D11EEE" w:rsidRPr="00D671DD" w:rsidRDefault="009C5910" w:rsidP="00A040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5910">
        <w:rPr>
          <w:rFonts w:ascii="Times New Roman" w:eastAsia="Calibri" w:hAnsi="Times New Roman" w:cs="Times New Roman"/>
          <w:b/>
          <w:bCs/>
          <w:sz w:val="28"/>
          <w:szCs w:val="28"/>
        </w:rPr>
        <w:t>г. Махачкала</w:t>
      </w:r>
    </w:p>
    <w:p w14:paraId="5CFC7D25" w14:textId="77777777" w:rsidR="00D11EEE" w:rsidRPr="003F2A2B" w:rsidRDefault="00D11EEE" w:rsidP="00A04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B289C5C" w14:textId="77777777" w:rsidR="00E06744" w:rsidRPr="007A641C" w:rsidRDefault="00E06744" w:rsidP="00BC3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F162D5" w14:textId="379F91D3" w:rsidR="00BF702E" w:rsidRPr="00BF702E" w:rsidRDefault="00BF702E" w:rsidP="0010655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Образовать рабочие группы </w:t>
      </w:r>
      <w:r w:rsidRPr="00BF702E">
        <w:rPr>
          <w:rFonts w:ascii="Times New Roman" w:hAnsi="Times New Roman" w:cs="Times New Roman"/>
          <w:bCs/>
          <w:sz w:val="28"/>
          <w:szCs w:val="28"/>
        </w:rPr>
        <w:t xml:space="preserve">по анализу налогового потенциала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F702E">
        <w:rPr>
          <w:rFonts w:ascii="Times New Roman" w:hAnsi="Times New Roman" w:cs="Times New Roman"/>
          <w:bCs/>
          <w:sz w:val="28"/>
          <w:szCs w:val="28"/>
        </w:rPr>
        <w:t>и формированию предложений по реализации мероприятий по легализации «теневого» сектора отдельных отраслей экономики Республики Дагестан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E9C">
        <w:rPr>
          <w:rFonts w:ascii="Times New Roman" w:hAnsi="Times New Roman" w:cs="Times New Roman"/>
          <w:bCs/>
          <w:sz w:val="28"/>
          <w:szCs w:val="28"/>
        </w:rPr>
        <w:t>(далее – рабочие группы)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6BA4E8C" w14:textId="77777777" w:rsidR="00BF702E" w:rsidRPr="00BF702E" w:rsidRDefault="00106550" w:rsidP="0010655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E9C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BF702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B67A25" w14:textId="169D547E" w:rsidR="00106550" w:rsidRPr="00AB5E9C" w:rsidRDefault="00106550" w:rsidP="00BF702E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E9C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AB5E9C">
        <w:rPr>
          <w:rFonts w:ascii="Times New Roman" w:hAnsi="Times New Roman" w:cs="Times New Roman"/>
          <w:bCs/>
          <w:sz w:val="28"/>
          <w:szCs w:val="28"/>
        </w:rPr>
        <w:t>рабочих групп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AB5E9C">
        <w:rPr>
          <w:rFonts w:ascii="Times New Roman" w:hAnsi="Times New Roman" w:cs="Times New Roman"/>
          <w:bCs/>
          <w:sz w:val="28"/>
          <w:szCs w:val="28"/>
        </w:rPr>
        <w:t xml:space="preserve"> по анализу налогового потенциала </w:t>
      </w:r>
      <w:r w:rsidR="00BF702E">
        <w:rPr>
          <w:rFonts w:ascii="Times New Roman" w:hAnsi="Times New Roman" w:cs="Times New Roman"/>
          <w:bCs/>
          <w:sz w:val="28"/>
          <w:szCs w:val="28"/>
        </w:rPr>
        <w:br/>
      </w:r>
      <w:r w:rsidRPr="00AB5E9C">
        <w:rPr>
          <w:rFonts w:ascii="Times New Roman" w:hAnsi="Times New Roman" w:cs="Times New Roman"/>
          <w:bCs/>
          <w:sz w:val="28"/>
          <w:szCs w:val="28"/>
        </w:rPr>
        <w:t xml:space="preserve">и формированию предложений по реализации мероприятий по легализации «теневого» сектора отдельных отраслей экономики Республики Дагестан согласно </w:t>
      </w:r>
      <w:r w:rsidR="00536CB4">
        <w:rPr>
          <w:rFonts w:ascii="Times New Roman" w:hAnsi="Times New Roman" w:cs="Times New Roman"/>
          <w:bCs/>
          <w:sz w:val="28"/>
          <w:szCs w:val="28"/>
        </w:rPr>
        <w:t>п</w:t>
      </w:r>
      <w:r w:rsidRPr="00AB5E9C">
        <w:rPr>
          <w:rFonts w:ascii="Times New Roman" w:hAnsi="Times New Roman" w:cs="Times New Roman"/>
          <w:bCs/>
          <w:sz w:val="28"/>
          <w:szCs w:val="28"/>
        </w:rPr>
        <w:t xml:space="preserve">риложению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B5E9C">
        <w:rPr>
          <w:rFonts w:ascii="Times New Roman" w:hAnsi="Times New Roman" w:cs="Times New Roman"/>
          <w:bCs/>
          <w:sz w:val="28"/>
          <w:szCs w:val="28"/>
        </w:rPr>
        <w:t xml:space="preserve"> к настоящему распоряжению</w:t>
      </w:r>
      <w:r w:rsidR="000800DD">
        <w:rPr>
          <w:rFonts w:ascii="Times New Roman" w:hAnsi="Times New Roman" w:cs="Times New Roman"/>
          <w:bCs/>
          <w:sz w:val="28"/>
          <w:szCs w:val="28"/>
        </w:rPr>
        <w:t>;</w:t>
      </w:r>
    </w:p>
    <w:p w14:paraId="40035541" w14:textId="736F09FE" w:rsidR="00CF6C78" w:rsidRPr="00BF702E" w:rsidRDefault="00880AE4" w:rsidP="00BF7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02E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CF6C78" w:rsidRPr="00BF702E">
        <w:rPr>
          <w:rFonts w:ascii="Times New Roman" w:hAnsi="Times New Roman" w:cs="Times New Roman"/>
          <w:bCs/>
          <w:sz w:val="28"/>
          <w:szCs w:val="28"/>
        </w:rPr>
        <w:t>рабоч</w:t>
      </w:r>
      <w:r w:rsidR="005E15CE" w:rsidRPr="00BF702E">
        <w:rPr>
          <w:rFonts w:ascii="Times New Roman" w:hAnsi="Times New Roman" w:cs="Times New Roman"/>
          <w:bCs/>
          <w:sz w:val="28"/>
          <w:szCs w:val="28"/>
        </w:rPr>
        <w:t>их</w:t>
      </w:r>
      <w:r w:rsidR="00CF6C78" w:rsidRPr="00BF702E">
        <w:rPr>
          <w:rFonts w:ascii="Times New Roman" w:hAnsi="Times New Roman" w:cs="Times New Roman"/>
          <w:bCs/>
          <w:sz w:val="28"/>
          <w:szCs w:val="28"/>
        </w:rPr>
        <w:t xml:space="preserve"> групп </w:t>
      </w:r>
      <w:r w:rsidR="00E13458" w:rsidRPr="00BF702E">
        <w:rPr>
          <w:rFonts w:ascii="Times New Roman" w:hAnsi="Times New Roman" w:cs="Times New Roman"/>
          <w:bCs/>
          <w:sz w:val="28"/>
          <w:szCs w:val="28"/>
        </w:rPr>
        <w:t xml:space="preserve">по анализу налогового потенциала </w:t>
      </w:r>
      <w:r w:rsidR="00666C07" w:rsidRPr="00BF702E">
        <w:rPr>
          <w:rFonts w:ascii="Times New Roman" w:hAnsi="Times New Roman" w:cs="Times New Roman"/>
          <w:bCs/>
          <w:sz w:val="28"/>
          <w:szCs w:val="28"/>
        </w:rPr>
        <w:br/>
      </w:r>
      <w:r w:rsidR="00E13458" w:rsidRPr="00BF702E">
        <w:rPr>
          <w:rFonts w:ascii="Times New Roman" w:hAnsi="Times New Roman" w:cs="Times New Roman"/>
          <w:bCs/>
          <w:sz w:val="28"/>
          <w:szCs w:val="28"/>
        </w:rPr>
        <w:t xml:space="preserve">и формированию предложений по реализации мероприятий по легализации «теневого» сектора отдельных отраслей экономики Республики Дагестан </w:t>
      </w:r>
      <w:r w:rsidR="0092448D">
        <w:rPr>
          <w:rFonts w:ascii="Times New Roman" w:hAnsi="Times New Roman" w:cs="Times New Roman"/>
          <w:bCs/>
          <w:sz w:val="28"/>
          <w:szCs w:val="28"/>
        </w:rPr>
        <w:br/>
      </w:r>
      <w:r w:rsidR="00BF702E">
        <w:rPr>
          <w:rFonts w:ascii="Times New Roman" w:hAnsi="Times New Roman" w:cs="Times New Roman"/>
          <w:bCs/>
          <w:sz w:val="28"/>
          <w:szCs w:val="28"/>
        </w:rPr>
        <w:t xml:space="preserve">по должностям </w:t>
      </w:r>
      <w:r w:rsidR="00666C07" w:rsidRPr="00BF702E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36CB4" w:rsidRPr="00BF702E">
        <w:rPr>
          <w:rFonts w:ascii="Times New Roman" w:hAnsi="Times New Roman" w:cs="Times New Roman"/>
          <w:bCs/>
          <w:sz w:val="28"/>
          <w:szCs w:val="28"/>
        </w:rPr>
        <w:t>п</w:t>
      </w:r>
      <w:r w:rsidR="00666C07" w:rsidRPr="00BF702E">
        <w:rPr>
          <w:rFonts w:ascii="Times New Roman" w:hAnsi="Times New Roman" w:cs="Times New Roman"/>
          <w:bCs/>
          <w:sz w:val="28"/>
          <w:szCs w:val="28"/>
        </w:rPr>
        <w:t>риложению</w:t>
      </w:r>
      <w:r w:rsidR="00BC3C09" w:rsidRPr="00BF702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36CB4" w:rsidRPr="00BF702E">
        <w:rPr>
          <w:rFonts w:ascii="Times New Roman" w:hAnsi="Times New Roman" w:cs="Times New Roman"/>
          <w:bCs/>
          <w:sz w:val="28"/>
          <w:szCs w:val="28"/>
        </w:rPr>
        <w:t>2</w:t>
      </w:r>
      <w:r w:rsidR="00666C07" w:rsidRPr="00BF702E">
        <w:rPr>
          <w:rFonts w:ascii="Times New Roman" w:hAnsi="Times New Roman" w:cs="Times New Roman"/>
          <w:bCs/>
          <w:sz w:val="28"/>
          <w:szCs w:val="28"/>
        </w:rPr>
        <w:t xml:space="preserve"> к настоящему распоряжению.</w:t>
      </w:r>
    </w:p>
    <w:p w14:paraId="0304116F" w14:textId="350AB2A1" w:rsidR="00666C07" w:rsidRDefault="004D41BF" w:rsidP="00BC3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66C07">
        <w:rPr>
          <w:rFonts w:ascii="Times New Roman" w:hAnsi="Times New Roman" w:cs="Times New Roman"/>
          <w:bCs/>
          <w:sz w:val="28"/>
          <w:szCs w:val="28"/>
        </w:rPr>
        <w:t>Руководителям рабочих групп</w:t>
      </w:r>
      <w:r w:rsidR="00604D16">
        <w:rPr>
          <w:rFonts w:ascii="Times New Roman" w:hAnsi="Times New Roman" w:cs="Times New Roman"/>
          <w:bCs/>
          <w:sz w:val="28"/>
          <w:szCs w:val="28"/>
        </w:rPr>
        <w:t>:</w:t>
      </w:r>
    </w:p>
    <w:p w14:paraId="7FCF6F1B" w14:textId="72C0225B" w:rsidR="004D41BF" w:rsidRDefault="006C2D80" w:rsidP="00D90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</w:t>
      </w:r>
      <w:r w:rsidR="00880AE4">
        <w:rPr>
          <w:rFonts w:ascii="Times New Roman" w:hAnsi="Times New Roman" w:cs="Times New Roman"/>
          <w:bCs/>
          <w:sz w:val="28"/>
          <w:szCs w:val="28"/>
        </w:rPr>
        <w:t>одить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</w:t>
      </w:r>
      <w:r w:rsidR="004D41BF" w:rsidRPr="004D41BF">
        <w:rPr>
          <w:rFonts w:ascii="Times New Roman" w:hAnsi="Times New Roman" w:cs="Times New Roman"/>
          <w:bCs/>
          <w:sz w:val="28"/>
          <w:szCs w:val="28"/>
        </w:rPr>
        <w:t xml:space="preserve"> налогооблагаемой базы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4D41BF" w:rsidRPr="004D41BF">
        <w:rPr>
          <w:rFonts w:ascii="Times New Roman" w:hAnsi="Times New Roman" w:cs="Times New Roman"/>
          <w:bCs/>
          <w:sz w:val="28"/>
          <w:szCs w:val="28"/>
        </w:rPr>
        <w:t xml:space="preserve">последующей выработкой практических рекомендаций по определению налогового потенциала, </w:t>
      </w:r>
      <w:r w:rsidR="00880AE4">
        <w:rPr>
          <w:rFonts w:ascii="Times New Roman" w:hAnsi="Times New Roman" w:cs="Times New Roman"/>
          <w:bCs/>
          <w:sz w:val="28"/>
          <w:szCs w:val="28"/>
        </w:rPr>
        <w:br/>
      </w:r>
      <w:r w:rsidR="004D41BF" w:rsidRPr="004D41BF">
        <w:rPr>
          <w:rFonts w:ascii="Times New Roman" w:hAnsi="Times New Roman" w:cs="Times New Roman"/>
          <w:bCs/>
          <w:sz w:val="28"/>
          <w:szCs w:val="28"/>
        </w:rPr>
        <w:t>а также по его эффективному использованию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отраслях торговл</w:t>
      </w:r>
      <w:r w:rsidR="00D671D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, строительств</w:t>
      </w:r>
      <w:r w:rsidR="00D671D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, добыч</w:t>
      </w:r>
      <w:r w:rsidR="00D671D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общераспространенных полезных ископаемых, производств</w:t>
      </w:r>
      <w:r w:rsidR="00D671D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алкогольной продукции</w:t>
      </w:r>
      <w:r w:rsidR="00A04027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5C4BCC" w14:textId="6F0097D6" w:rsidR="00666C07" w:rsidRDefault="00880AE4" w:rsidP="00D90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C2D80" w:rsidRPr="006C2D80">
        <w:rPr>
          <w:rFonts w:ascii="Times New Roman" w:hAnsi="Times New Roman" w:cs="Times New Roman"/>
          <w:bCs/>
          <w:sz w:val="28"/>
          <w:szCs w:val="28"/>
        </w:rPr>
        <w:t>редстав</w:t>
      </w:r>
      <w:r>
        <w:rPr>
          <w:rFonts w:ascii="Times New Roman" w:hAnsi="Times New Roman" w:cs="Times New Roman"/>
          <w:bCs/>
          <w:sz w:val="28"/>
          <w:szCs w:val="28"/>
        </w:rPr>
        <w:t>лять</w:t>
      </w:r>
      <w:r w:rsidR="006C2D80" w:rsidRPr="006C2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681" w:rsidRPr="006C2D80">
        <w:rPr>
          <w:rFonts w:ascii="Times New Roman" w:hAnsi="Times New Roman" w:cs="Times New Roman"/>
          <w:bCs/>
          <w:sz w:val="28"/>
          <w:szCs w:val="28"/>
        </w:rPr>
        <w:t>в Правительство Республики Дагестан</w:t>
      </w:r>
      <w:r w:rsidR="00BB0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D80" w:rsidRPr="006C2D80">
        <w:rPr>
          <w:rFonts w:ascii="Times New Roman" w:hAnsi="Times New Roman" w:cs="Times New Roman"/>
          <w:bCs/>
          <w:sz w:val="28"/>
          <w:szCs w:val="28"/>
        </w:rPr>
        <w:t>отчет</w:t>
      </w:r>
      <w:r w:rsidR="006C2D8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C2D80" w:rsidRPr="006C2D80">
        <w:rPr>
          <w:rFonts w:ascii="Times New Roman" w:hAnsi="Times New Roman" w:cs="Times New Roman"/>
          <w:bCs/>
          <w:sz w:val="28"/>
          <w:szCs w:val="28"/>
        </w:rPr>
        <w:t xml:space="preserve">о итогам </w:t>
      </w:r>
      <w:r w:rsidR="006C2D80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6C2D80" w:rsidRPr="006C2D80">
        <w:rPr>
          <w:rFonts w:ascii="Times New Roman" w:hAnsi="Times New Roman" w:cs="Times New Roman"/>
          <w:bCs/>
          <w:sz w:val="28"/>
          <w:szCs w:val="28"/>
        </w:rPr>
        <w:t>, отражающий общую характеристику налогового потенциа</w:t>
      </w:r>
      <w:r w:rsidR="006C2D80">
        <w:rPr>
          <w:rFonts w:ascii="Times New Roman" w:hAnsi="Times New Roman" w:cs="Times New Roman"/>
          <w:bCs/>
          <w:sz w:val="28"/>
          <w:szCs w:val="28"/>
        </w:rPr>
        <w:t>ла указанных отраслей экономики Республики Дагестан</w:t>
      </w:r>
      <w:r w:rsidR="00A040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E658CA" w14:textId="04CDEFDF" w:rsidR="006C2D80" w:rsidRDefault="00666C07" w:rsidP="00D90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C2D8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Контроль за деятельностью рабочих групп возложить на Первого заместителя Председателя Правительства Республики Дагестан в соответствии </w:t>
      </w:r>
      <w:r w:rsidR="00E55090">
        <w:rPr>
          <w:rFonts w:ascii="Times New Roman" w:hAnsi="Times New Roman" w:cs="Times New Roman"/>
          <w:bCs/>
          <w:sz w:val="28"/>
          <w:szCs w:val="28"/>
        </w:rPr>
        <w:br/>
        <w:t>с распределением обязанностей</w:t>
      </w:r>
      <w:r w:rsidR="00604D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140EBA" w14:textId="2EB0D92B" w:rsidR="00880AE4" w:rsidRDefault="00880AE4" w:rsidP="00666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825FD3" w14:textId="77777777" w:rsidR="00666C07" w:rsidRDefault="00666C07" w:rsidP="00666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E64727" w14:textId="5AB005F5" w:rsidR="00880AE4" w:rsidRPr="00880AE4" w:rsidRDefault="00880AE4" w:rsidP="00880A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80AE4">
        <w:rPr>
          <w:rFonts w:ascii="Times New Roman" w:eastAsia="Calibri" w:hAnsi="Times New Roman" w:cs="Times New Roman"/>
          <w:b/>
          <w:sz w:val="28"/>
          <w:szCs w:val="28"/>
        </w:rPr>
        <w:t>Председател</w:t>
      </w:r>
      <w:r w:rsidR="00666C07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880AE4">
        <w:rPr>
          <w:rFonts w:ascii="Times New Roman" w:eastAsia="Calibri" w:hAnsi="Times New Roman" w:cs="Times New Roman"/>
          <w:b/>
          <w:sz w:val="28"/>
          <w:szCs w:val="28"/>
        </w:rPr>
        <w:t xml:space="preserve"> Правительства </w:t>
      </w:r>
    </w:p>
    <w:p w14:paraId="2544760A" w14:textId="2DD2C4DB" w:rsidR="00880AE4" w:rsidRDefault="003F2A2B" w:rsidP="00880A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880AE4" w:rsidRPr="00880AE4">
        <w:rPr>
          <w:rFonts w:ascii="Times New Roman" w:eastAsia="Calibri" w:hAnsi="Times New Roman" w:cs="Times New Roman"/>
          <w:b/>
          <w:sz w:val="28"/>
          <w:szCs w:val="28"/>
        </w:rPr>
        <w:t>Республики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0AE4" w:rsidRPr="00880AE4">
        <w:rPr>
          <w:rFonts w:ascii="Times New Roman" w:eastAsia="Calibri" w:hAnsi="Times New Roman" w:cs="Times New Roman"/>
          <w:b/>
          <w:sz w:val="28"/>
          <w:szCs w:val="28"/>
        </w:rPr>
        <w:t>Дагестан</w:t>
      </w:r>
      <w:r w:rsidR="00BB068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80AE4" w:rsidRPr="00880AE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666C07">
        <w:rPr>
          <w:rFonts w:ascii="Times New Roman" w:eastAsia="Calibri" w:hAnsi="Times New Roman" w:cs="Times New Roman"/>
          <w:b/>
          <w:sz w:val="28"/>
          <w:szCs w:val="28"/>
        </w:rPr>
        <w:t>А. А</w:t>
      </w:r>
      <w:proofErr w:type="spellStart"/>
      <w:r w:rsidR="00666C07">
        <w:rPr>
          <w:rFonts w:ascii="Times New Roman" w:eastAsia="Calibri" w:hAnsi="Times New Roman" w:cs="Times New Roman"/>
          <w:b/>
          <w:sz w:val="28"/>
          <w:szCs w:val="28"/>
        </w:rPr>
        <w:t>бдулмуслимов</w:t>
      </w:r>
      <w:proofErr w:type="spellEnd"/>
    </w:p>
    <w:p w14:paraId="5958834A" w14:textId="77777777" w:rsidR="003F2A2B" w:rsidRPr="00880AE4" w:rsidRDefault="003F2A2B" w:rsidP="00880A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1" w:rightFromText="181" w:vertAnchor="page" w:horzAnchor="margin" w:tblpXSpec="center" w:tblpY="13975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012"/>
      </w:tblGrid>
      <w:tr w:rsidR="003F2A2B" w:rsidRPr="004E665B" w14:paraId="7D4958DC" w14:textId="77777777" w:rsidTr="003F2A2B">
        <w:trPr>
          <w:cantSplit/>
          <w:trHeight w:val="1602"/>
        </w:trPr>
        <w:tc>
          <w:tcPr>
            <w:tcW w:w="4012" w:type="dxa"/>
          </w:tcPr>
          <w:p w14:paraId="0C3A08BE" w14:textId="77777777" w:rsidR="003F2A2B" w:rsidRPr="00567155" w:rsidRDefault="003F2A2B" w:rsidP="003F2A2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15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4E665B">
              <w:rPr>
                <w:rFonts w:ascii="Times New Roman" w:hAnsi="Times New Roman" w:cs="Times New Roman"/>
                <w:sz w:val="28"/>
                <w:szCs w:val="28"/>
              </w:rPr>
              <w:t>SIGNERSTAMP1</w:t>
            </w:r>
            <w:r w:rsidRPr="0056715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296E0883" w14:textId="77777777" w:rsidR="003F2A2B" w:rsidRPr="00567155" w:rsidRDefault="003F2A2B" w:rsidP="003F2A2B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</w:p>
        </w:tc>
      </w:tr>
    </w:tbl>
    <w:p w14:paraId="4E71336D" w14:textId="77777777" w:rsidR="00880AE4" w:rsidRPr="00880AE4" w:rsidRDefault="00880AE4" w:rsidP="00880AE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A1EC7C" w14:textId="77777777" w:rsidR="003F2A2B" w:rsidRDefault="003F2A2B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474A68D6" w14:textId="77777777" w:rsidR="003F2A2B" w:rsidRDefault="003F2A2B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25A6EB82" w14:textId="77777777" w:rsidR="003F2A2B" w:rsidRDefault="003F2A2B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27B4789" w14:textId="77777777" w:rsidR="003F2A2B" w:rsidRDefault="003F2A2B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3DFC3F03" w14:textId="77777777" w:rsidR="003F2A2B" w:rsidRDefault="003F2A2B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4CFAA4DC" w14:textId="77777777" w:rsidR="003F2A2B" w:rsidRDefault="003F2A2B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E35ADFA" w14:textId="110A2358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ПРИЛОЖЕНИЕ № 1</w:t>
      </w:r>
    </w:p>
    <w:p w14:paraId="6C603B31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 распоряжению Правительства</w:t>
      </w:r>
    </w:p>
    <w:p w14:paraId="42CBABE1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Республики Дагестан</w:t>
      </w:r>
    </w:p>
    <w:p w14:paraId="1A8DB1EE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от__________ 2025 г. №___</w:t>
      </w:r>
    </w:p>
    <w:p w14:paraId="48EFAD1C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</w:p>
    <w:p w14:paraId="2DD0E71C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14:ligatures w14:val="standardContextual"/>
        </w:rPr>
      </w:pPr>
    </w:p>
    <w:p w14:paraId="423EF224" w14:textId="77777777" w:rsid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b/>
          <w:bCs/>
          <w:sz w:val="28"/>
          <w:szCs w:val="28"/>
          <w14:ligatures w14:val="standardContextual"/>
        </w:rPr>
        <w:t>ПОЛОЖЕНИЕ</w:t>
      </w:r>
    </w:p>
    <w:p w14:paraId="03DC282C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b/>
          <w:bCs/>
          <w:sz w:val="28"/>
          <w:szCs w:val="28"/>
          <w14:ligatures w14:val="standardContextual"/>
        </w:rPr>
        <w:t>о рабочих группах по анализу налогового потенциала и формированию предложений по реализации мероприятий по легализации «теневого» сектора отдельных отраслей экономики Республики Дагестан</w:t>
      </w:r>
    </w:p>
    <w:p w14:paraId="2FFDD256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</w:p>
    <w:p w14:paraId="377B097B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1. Настоящее Положение устанавливает порядок организации работы рабочих групп по анализу налогового потенциала и формированию предложений </w:t>
      </w: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br/>
        <w:t>по реализации мероприятий по легализации «теневого» сектора отдельных отраслей экономики Республики Дагестан (далее – Рабочие группы).</w:t>
      </w:r>
    </w:p>
    <w:p w14:paraId="06277E2B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2. Рабочие группы являются координационными органами, обеспечивающими согласованное взаимодействие органов исполнительной власти Республики Дагестан, территориальных органов федеральных органов исполнительной власти </w:t>
      </w: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br/>
        <w:t>по Республике Дагестан (далее - территориальные органы федеральных органов исполнительной власти) при осуществлении мер по анализу налогового потенциала и формированию предложений по реализации мероприятий по легализации «теневого» сектора отдельных отраслей экономики Республики Дагестан.</w:t>
      </w:r>
    </w:p>
    <w:p w14:paraId="341FD9DD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3. Рабочие группы в своей деятельности руководствуются федеральным законодательством, законодательством Республики Дагестан, а также настоящим Положением.</w:t>
      </w:r>
    </w:p>
    <w:p w14:paraId="44F5CD80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4. Основными задачами Рабочих групп являются:</w:t>
      </w:r>
    </w:p>
    <w:p w14:paraId="24D975A7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а) обеспечение согласованных действий органов исполнительной власти Республики Дагестан и территориальных органов федеральных органов исполнительной власти в решении вопросов, связанных с увеличением поступлений в консолидированный бюджет Республики Дагестан установленных законодательством налогов, сборов и других обязательных платежей </w:t>
      </w: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br/>
        <w:t>в государственные внебюджетные фонды, развитием налогооблагаемой базы Республики Дагестан;</w:t>
      </w:r>
    </w:p>
    <w:p w14:paraId="45834C74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б) разработка предложений по укреплению налоговой и бюджетной дисциплины, сокращению задолженности по налоговым платежам, улучшению собираемости налогов в соответствующей отрасли;</w:t>
      </w:r>
    </w:p>
    <w:p w14:paraId="5918CE3D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lastRenderedPageBreak/>
        <w:t>в) выявление резервов роста доходов консолидированного бюджета Республики Дагестан, в том числе за счет мероприятий по легализации «теневого» сектора отдельных отраслей экономики;</w:t>
      </w:r>
    </w:p>
    <w:p w14:paraId="27ACDAAB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г) подготовка предложений по реализации на территории Республики Дагестан мероприятий, направленных на выявление и постановку на учет всех субъектов экономической деятельности в соответствующей отрасли;</w:t>
      </w:r>
    </w:p>
    <w:p w14:paraId="2D4DAA2A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д) проведение информационно-разъяснительной работы с населением, субъектами малого и среднего предпринимательства через средства массовой информации;</w:t>
      </w:r>
    </w:p>
    <w:p w14:paraId="1785D125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е) организация работы по снижению неформальной занятости населения </w:t>
      </w: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br/>
        <w:t>в Республике Дагестан в отдельных отраслях экономики.</w:t>
      </w:r>
    </w:p>
    <w:p w14:paraId="03B541A6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5. Рабочие группы в пределах своей компетенции имеют право:</w:t>
      </w:r>
    </w:p>
    <w:p w14:paraId="5BA44289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а) запрашивать в установленном порядке у органов исполнительной власти Республики Дагестан, территориальных органов федеральных органов исполнительной власти, органов местного самоуправления и организаций материалы и информацию, необходимые для ее деятельности;</w:t>
      </w:r>
    </w:p>
    <w:p w14:paraId="47997BAD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б) привлекать для участия в работе Рабочих групп представителей органов исполнительной власти Республики Дагестан и по согласованию должностных лиц территориальных органов федеральных органов исполнительной власти, органов местного самоуправления и организаций;</w:t>
      </w:r>
    </w:p>
    <w:p w14:paraId="662A89FE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в) заслушивать на своих заседаниях представителей органов исполнительной власти Республики Дагестан и по согласованию должностных лиц территориальных органов федеральных органов исполнительной власти, органов местного самоуправления и организаций по вопросам, относящимся к их компетенции.</w:t>
      </w:r>
    </w:p>
    <w:p w14:paraId="08FCAF91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6. Состав Рабочих групп утверждается распоряжением Правительства Республики Дагестан.</w:t>
      </w:r>
    </w:p>
    <w:p w14:paraId="60E7FC6E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Рабочие группы формируются в составе руководителя Рабочей группы, заместителя руководителя Рабочей группы, членов Рабочей группы и секретаря Рабочей группы.</w:t>
      </w:r>
    </w:p>
    <w:p w14:paraId="3ECBEEFD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7. Руководитель Рабочей группы:</w:t>
      </w:r>
    </w:p>
    <w:p w14:paraId="309C3062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а) определяет основные направления деятельности Рабочей группы;</w:t>
      </w:r>
    </w:p>
    <w:p w14:paraId="72F8FC96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б) созывает и ведет заседания Рабочей группы;</w:t>
      </w:r>
    </w:p>
    <w:p w14:paraId="54FEF04A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в) дает рекомендации членам Рабочей группы по вопросам, связанным </w:t>
      </w: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br/>
        <w:t>с решением возложенных на Рабочую группу задач.</w:t>
      </w:r>
    </w:p>
    <w:p w14:paraId="53553301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8. Секретарь Рабочей группы извещает членов Рабочей группы и приглашенных на ее заседания лиц о повестке, месте и времени проведения заседания Рабочей группы.</w:t>
      </w:r>
    </w:p>
    <w:p w14:paraId="06928B54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9. Заседания Рабочей группы проводятся по мере необходимости, но не реже одного раза в квартал. В случае возникновения необходимости могут проводиться внеочередные заседания.</w:t>
      </w:r>
    </w:p>
    <w:p w14:paraId="3EF7C073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Решение о проведении заседания принимается руководителем Рабочей группы (в его отсутствие - заместителем руководителя Рабочей группы).</w:t>
      </w:r>
    </w:p>
    <w:p w14:paraId="419ED8B0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 xml:space="preserve">Заседания Рабочей группы считаются правомочными, если в них участвует </w:t>
      </w: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br/>
        <w:t>не менее половины от общего числа членов Рабочей группы.</w:t>
      </w:r>
    </w:p>
    <w:p w14:paraId="05EBBAC6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10. Подготовку материалов к заседанию Рабочей группы осуществляет секретарь Рабочей группы.</w:t>
      </w:r>
    </w:p>
    <w:p w14:paraId="3F68E172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lastRenderedPageBreak/>
        <w:t xml:space="preserve">11. Решения Рабочей группы принимаются открытым голосованием простым большинством голосов присутствующих на заседании членов Рабочей группы. </w:t>
      </w: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br/>
        <w:t>В случае равенства голосов решающим является голос председательствующего.</w:t>
      </w:r>
    </w:p>
    <w:p w14:paraId="359DB000" w14:textId="77777777" w:rsidR="00282190" w:rsidRPr="00282190" w:rsidRDefault="00282190" w:rsidP="0028219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282190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Решения Рабочей группы оформляются протоколом, который утверждается председательствующим на заседании.</w:t>
      </w:r>
    </w:p>
    <w:tbl>
      <w:tblPr>
        <w:tblpPr w:leftFromText="181" w:rightFromText="181" w:vertAnchor="page" w:horzAnchor="margin" w:tblpXSpec="center" w:tblpY="13975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012"/>
      </w:tblGrid>
      <w:tr w:rsidR="003F2A2B" w:rsidRPr="004E665B" w14:paraId="49639954" w14:textId="77777777" w:rsidTr="005D3A67">
        <w:trPr>
          <w:cantSplit/>
          <w:trHeight w:val="1602"/>
        </w:trPr>
        <w:tc>
          <w:tcPr>
            <w:tcW w:w="4012" w:type="dxa"/>
          </w:tcPr>
          <w:p w14:paraId="498A66AF" w14:textId="77777777" w:rsidR="003F2A2B" w:rsidRPr="00567155" w:rsidRDefault="003F2A2B" w:rsidP="005D3A6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15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4E665B">
              <w:rPr>
                <w:rFonts w:ascii="Times New Roman" w:hAnsi="Times New Roman" w:cs="Times New Roman"/>
                <w:sz w:val="28"/>
                <w:szCs w:val="28"/>
              </w:rPr>
              <w:t>SIGNERSTAMP1</w:t>
            </w:r>
            <w:r w:rsidRPr="0056715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5D921CB1" w14:textId="77777777" w:rsidR="003F2A2B" w:rsidRPr="00567155" w:rsidRDefault="003F2A2B" w:rsidP="005D3A67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</w:p>
        </w:tc>
      </w:tr>
    </w:tbl>
    <w:p w14:paraId="2EB8E9EB" w14:textId="77777777" w:rsidR="00282190" w:rsidRPr="00D11EEE" w:rsidRDefault="00282190" w:rsidP="00D11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DAB6D3" w14:textId="77777777" w:rsidR="00282190" w:rsidRDefault="00282190" w:rsidP="003F2A2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</w:p>
    <w:p w14:paraId="658C8AA5" w14:textId="77777777" w:rsidR="00282190" w:rsidRDefault="00282190" w:rsidP="00BB068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A53410" w14:textId="77777777" w:rsidR="003F2A2B" w:rsidRDefault="003F2A2B" w:rsidP="00BB068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4712D9" w14:textId="77777777" w:rsidR="003F2A2B" w:rsidRDefault="003F2A2B" w:rsidP="00BB068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08DC06" w14:textId="77777777" w:rsidR="003F2A2B" w:rsidRDefault="003F2A2B" w:rsidP="00BB068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982D73" w14:textId="77777777" w:rsidR="003F2A2B" w:rsidRDefault="003F2A2B" w:rsidP="00BB068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24093E" w14:textId="77777777" w:rsidR="003F2A2B" w:rsidRDefault="003F2A2B" w:rsidP="00BB068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A427F6" w14:textId="4B1462ED" w:rsidR="009C5910" w:rsidRPr="009C5910" w:rsidRDefault="00666C07" w:rsidP="00BB068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AB5E9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36CB4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799DCF19" w14:textId="06347768" w:rsidR="009C5910" w:rsidRPr="009C5910" w:rsidRDefault="00666C07" w:rsidP="00BB068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9C5910" w:rsidRPr="009C5910">
        <w:rPr>
          <w:rFonts w:ascii="Times New Roman" w:eastAsia="Calibri" w:hAnsi="Times New Roman" w:cs="Times New Roman"/>
          <w:sz w:val="28"/>
          <w:szCs w:val="28"/>
        </w:rPr>
        <w:t>распоряжени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9C5910" w:rsidRPr="009C5910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</w:p>
    <w:p w14:paraId="361EDDE8" w14:textId="77777777" w:rsidR="009C5910" w:rsidRPr="009C5910" w:rsidRDefault="009C5910" w:rsidP="00BB068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5910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</w:p>
    <w:p w14:paraId="5933CF71" w14:textId="3CD084C4" w:rsidR="009C5910" w:rsidRPr="009C5910" w:rsidRDefault="009C5910" w:rsidP="00BB068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5910">
        <w:rPr>
          <w:rFonts w:ascii="Times New Roman" w:eastAsia="Calibri" w:hAnsi="Times New Roman" w:cs="Times New Roman"/>
          <w:sz w:val="28"/>
          <w:szCs w:val="28"/>
        </w:rPr>
        <w:t>от__________ 202</w:t>
      </w:r>
      <w:r w:rsidR="002F6664">
        <w:rPr>
          <w:rFonts w:ascii="Times New Roman" w:eastAsia="Calibri" w:hAnsi="Times New Roman" w:cs="Times New Roman"/>
          <w:sz w:val="28"/>
          <w:szCs w:val="28"/>
        </w:rPr>
        <w:t>5</w:t>
      </w:r>
      <w:r w:rsidRPr="009C5910">
        <w:rPr>
          <w:rFonts w:ascii="Times New Roman" w:eastAsia="Calibri" w:hAnsi="Times New Roman" w:cs="Times New Roman"/>
          <w:sz w:val="28"/>
          <w:szCs w:val="28"/>
        </w:rPr>
        <w:t xml:space="preserve"> г. №___</w:t>
      </w:r>
    </w:p>
    <w:p w14:paraId="33AA0ACD" w14:textId="77777777" w:rsidR="009C5910" w:rsidRPr="009C5910" w:rsidRDefault="009C5910" w:rsidP="009C591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1D6D31C4" w14:textId="77777777" w:rsidR="009C5910" w:rsidRPr="009C5910" w:rsidRDefault="009C5910" w:rsidP="009C591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011AF723" w14:textId="77777777" w:rsidR="009C5910" w:rsidRPr="009C5910" w:rsidRDefault="009C5910" w:rsidP="009C59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5910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14:paraId="672BA4F6" w14:textId="5DD6B418" w:rsidR="009C5910" w:rsidRPr="009C5910" w:rsidRDefault="009C5910" w:rsidP="009C5910">
      <w:pPr>
        <w:tabs>
          <w:tab w:val="left" w:pos="851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82986619"/>
      <w:r w:rsidRPr="009C5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</w:t>
      </w:r>
      <w:r w:rsidR="005E1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</w:t>
      </w:r>
      <w:r w:rsidRPr="009C5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 по анализу налогового потенциала и формировани</w:t>
      </w:r>
      <w:r w:rsidR="00D67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9C5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предложений по реализации мероприятий по легализации «теневого» сектора отдельных отраслей экономики Республики Дагестан</w:t>
      </w:r>
      <w:r w:rsidR="009B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должностям</w:t>
      </w:r>
    </w:p>
    <w:bookmarkEnd w:id="0"/>
    <w:p w14:paraId="6E701FC1" w14:textId="77777777" w:rsidR="001F04A4" w:rsidRDefault="001F04A4" w:rsidP="00D11EEE"/>
    <w:p w14:paraId="334C6A70" w14:textId="35FA400E" w:rsidR="005E15CE" w:rsidRPr="00454800" w:rsidRDefault="005E15CE" w:rsidP="0072122E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800">
        <w:rPr>
          <w:rFonts w:ascii="Times New Roman" w:hAnsi="Times New Roman" w:cs="Times New Roman"/>
          <w:b/>
          <w:sz w:val="28"/>
          <w:szCs w:val="28"/>
        </w:rPr>
        <w:t>Рабочая группа по отрасли «</w:t>
      </w:r>
      <w:r w:rsidR="00C17391">
        <w:rPr>
          <w:rFonts w:ascii="Times New Roman" w:hAnsi="Times New Roman" w:cs="Times New Roman"/>
          <w:b/>
          <w:sz w:val="28"/>
          <w:szCs w:val="28"/>
        </w:rPr>
        <w:t>Т</w:t>
      </w:r>
      <w:r w:rsidRPr="00454800">
        <w:rPr>
          <w:rFonts w:ascii="Times New Roman" w:hAnsi="Times New Roman" w:cs="Times New Roman"/>
          <w:b/>
          <w:sz w:val="28"/>
          <w:szCs w:val="28"/>
        </w:rPr>
        <w:t>орговля»</w:t>
      </w:r>
      <w:r w:rsidR="00A04027">
        <w:rPr>
          <w:rFonts w:ascii="Times New Roman" w:hAnsi="Times New Roman" w:cs="Times New Roman"/>
          <w:b/>
          <w:sz w:val="28"/>
          <w:szCs w:val="28"/>
        </w:rPr>
        <w:t>:</w:t>
      </w:r>
    </w:p>
    <w:p w14:paraId="191539AD" w14:textId="37274DE2" w:rsidR="009C5910" w:rsidRPr="005E15CE" w:rsidRDefault="005E15C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82998689"/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9C5910" w:rsidRPr="005E15CE">
        <w:rPr>
          <w:rFonts w:ascii="Times New Roman" w:hAnsi="Times New Roman" w:cs="Times New Roman"/>
          <w:bCs/>
          <w:sz w:val="28"/>
          <w:szCs w:val="28"/>
        </w:rPr>
        <w:t xml:space="preserve">аместитель Председателя Правительства Республики Дагестан </w:t>
      </w:r>
      <w:r w:rsidR="00666C07">
        <w:rPr>
          <w:rFonts w:ascii="Times New Roman" w:hAnsi="Times New Roman" w:cs="Times New Roman"/>
          <w:bCs/>
          <w:sz w:val="28"/>
          <w:szCs w:val="28"/>
        </w:rPr>
        <w:br/>
        <w:t>в соответствии с распределением обязанностей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5910" w:rsidRPr="005E15CE">
        <w:rPr>
          <w:rFonts w:ascii="Times New Roman" w:hAnsi="Times New Roman" w:cs="Times New Roman"/>
          <w:bCs/>
          <w:sz w:val="28"/>
          <w:szCs w:val="28"/>
        </w:rPr>
        <w:t xml:space="preserve">(руководитель </w:t>
      </w:r>
      <w:r w:rsidR="00710E2B" w:rsidRPr="005E15CE">
        <w:rPr>
          <w:rFonts w:ascii="Times New Roman" w:hAnsi="Times New Roman" w:cs="Times New Roman"/>
          <w:bCs/>
          <w:sz w:val="28"/>
          <w:szCs w:val="28"/>
        </w:rPr>
        <w:t xml:space="preserve">рабочей </w:t>
      </w:r>
      <w:r w:rsidR="009C5910" w:rsidRPr="005E15CE">
        <w:rPr>
          <w:rFonts w:ascii="Times New Roman" w:hAnsi="Times New Roman" w:cs="Times New Roman"/>
          <w:bCs/>
          <w:sz w:val="28"/>
          <w:szCs w:val="28"/>
        </w:rPr>
        <w:t>группы)</w:t>
      </w:r>
    </w:p>
    <w:p w14:paraId="087587A7" w14:textId="081E1FC6" w:rsidR="005E15CE" w:rsidRPr="007A641C" w:rsidRDefault="005E15C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41C">
        <w:rPr>
          <w:rFonts w:ascii="Times New Roman" w:hAnsi="Times New Roman" w:cs="Times New Roman"/>
          <w:bCs/>
          <w:sz w:val="28"/>
          <w:szCs w:val="28"/>
        </w:rPr>
        <w:t>Министр промышленности и торговли Республики Дагестан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(заместитель руководителя рабочей группы)</w:t>
      </w:r>
    </w:p>
    <w:p w14:paraId="5E526236" w14:textId="0E178B9F" w:rsidR="009C5910" w:rsidRPr="007A641C" w:rsidRDefault="009C5910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41C">
        <w:rPr>
          <w:rFonts w:ascii="Times New Roman" w:hAnsi="Times New Roman" w:cs="Times New Roman"/>
          <w:bCs/>
          <w:sz w:val="28"/>
          <w:szCs w:val="28"/>
        </w:rPr>
        <w:t>Руководитель Управления Федеральной налоговой службы по Республике Дагестан (по согласованию)</w:t>
      </w:r>
    </w:p>
    <w:p w14:paraId="198E8C95" w14:textId="39A97EF7" w:rsidR="009C5910" w:rsidRPr="007A641C" w:rsidRDefault="0067215A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р</w:t>
      </w:r>
      <w:r w:rsidR="009C5910" w:rsidRPr="007A641C">
        <w:rPr>
          <w:rFonts w:ascii="Times New Roman" w:hAnsi="Times New Roman" w:cs="Times New Roman"/>
          <w:bCs/>
          <w:sz w:val="28"/>
          <w:szCs w:val="28"/>
        </w:rPr>
        <w:t>уководител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9C5910" w:rsidRPr="007A641C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органа Федеральной службы государственной статистики по Республике Дагестан </w:t>
      </w:r>
      <w:r w:rsidR="00F47477" w:rsidRPr="00F47477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F47477">
        <w:rPr>
          <w:rFonts w:ascii="Times New Roman" w:hAnsi="Times New Roman" w:cs="Times New Roman"/>
          <w:bCs/>
          <w:sz w:val="28"/>
          <w:szCs w:val="28"/>
        </w:rPr>
        <w:br/>
      </w:r>
      <w:r w:rsidR="00F47477" w:rsidRPr="00F47477">
        <w:rPr>
          <w:rFonts w:ascii="Times New Roman" w:hAnsi="Times New Roman" w:cs="Times New Roman"/>
          <w:bCs/>
          <w:sz w:val="28"/>
          <w:szCs w:val="28"/>
        </w:rPr>
        <w:t xml:space="preserve">с распределением обязанностей </w:t>
      </w:r>
      <w:r w:rsidR="009C5910" w:rsidRPr="007A641C">
        <w:rPr>
          <w:rFonts w:ascii="Times New Roman" w:hAnsi="Times New Roman" w:cs="Times New Roman"/>
          <w:bCs/>
          <w:sz w:val="28"/>
          <w:szCs w:val="28"/>
        </w:rPr>
        <w:t>(по согласованию)</w:t>
      </w:r>
    </w:p>
    <w:p w14:paraId="0CB3F73D" w14:textId="08194C2C" w:rsidR="009C5910" w:rsidRDefault="009C5910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41C">
        <w:rPr>
          <w:rFonts w:ascii="Times New Roman" w:hAnsi="Times New Roman" w:cs="Times New Roman"/>
          <w:bCs/>
          <w:sz w:val="28"/>
          <w:szCs w:val="28"/>
        </w:rPr>
        <w:t xml:space="preserve">Аудитор Счетной </w:t>
      </w:r>
      <w:r w:rsidR="00710E2B">
        <w:rPr>
          <w:rFonts w:ascii="Times New Roman" w:hAnsi="Times New Roman" w:cs="Times New Roman"/>
          <w:bCs/>
          <w:sz w:val="28"/>
          <w:szCs w:val="28"/>
        </w:rPr>
        <w:t>п</w:t>
      </w:r>
      <w:r w:rsidRPr="007A641C">
        <w:rPr>
          <w:rFonts w:ascii="Times New Roman" w:hAnsi="Times New Roman" w:cs="Times New Roman"/>
          <w:bCs/>
          <w:sz w:val="28"/>
          <w:szCs w:val="28"/>
        </w:rPr>
        <w:t>алаты Республики Дагестан (по согласованию)</w:t>
      </w:r>
    </w:p>
    <w:p w14:paraId="50E4FA09" w14:textId="2C02A203" w:rsidR="0072122E" w:rsidRPr="0072122E" w:rsidRDefault="0072122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22E">
        <w:rPr>
          <w:rFonts w:ascii="Times New Roman" w:hAnsi="Times New Roman" w:cs="Times New Roman"/>
          <w:bCs/>
          <w:sz w:val="28"/>
          <w:szCs w:val="28"/>
        </w:rPr>
        <w:t>Заместитель министра экономики и территориального развития Республики Дагестан</w:t>
      </w:r>
      <w:r w:rsidR="00666C0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185348496"/>
      <w:r w:rsidR="00666C07">
        <w:rPr>
          <w:rFonts w:ascii="Times New Roman" w:hAnsi="Times New Roman" w:cs="Times New Roman"/>
          <w:bCs/>
          <w:sz w:val="28"/>
          <w:szCs w:val="28"/>
        </w:rPr>
        <w:t>в соответствии с распределением обязанностей</w:t>
      </w:r>
      <w:bookmarkEnd w:id="2"/>
    </w:p>
    <w:p w14:paraId="255266FA" w14:textId="79E39CC8" w:rsidR="0072122E" w:rsidRDefault="0072122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22E">
        <w:rPr>
          <w:rFonts w:ascii="Times New Roman" w:hAnsi="Times New Roman" w:cs="Times New Roman"/>
          <w:bCs/>
          <w:sz w:val="28"/>
          <w:szCs w:val="28"/>
        </w:rPr>
        <w:t>Заместитель министра финансов Республики Дагестан</w:t>
      </w:r>
      <w:r w:rsidR="00666C07"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="00666C07">
        <w:rPr>
          <w:rFonts w:ascii="Times New Roman" w:hAnsi="Times New Roman" w:cs="Times New Roman"/>
          <w:bCs/>
          <w:sz w:val="28"/>
          <w:szCs w:val="28"/>
        </w:rPr>
        <w:br/>
        <w:t>с распределением обязанностей</w:t>
      </w:r>
    </w:p>
    <w:p w14:paraId="654CD615" w14:textId="788FA363" w:rsidR="00A04027" w:rsidRDefault="00666C07" w:rsidP="00A0402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</w:t>
      </w:r>
      <w:r w:rsidR="0072122E" w:rsidRPr="0072122E">
        <w:rPr>
          <w:rFonts w:ascii="Times New Roman" w:hAnsi="Times New Roman" w:cs="Times New Roman"/>
          <w:bCs/>
          <w:sz w:val="28"/>
          <w:szCs w:val="28"/>
        </w:rPr>
        <w:t xml:space="preserve"> отдела </w:t>
      </w:r>
      <w:r w:rsidR="00604D16">
        <w:rPr>
          <w:rFonts w:ascii="Times New Roman" w:hAnsi="Times New Roman" w:cs="Times New Roman"/>
          <w:bCs/>
          <w:sz w:val="28"/>
          <w:szCs w:val="28"/>
        </w:rPr>
        <w:t>экономики и территориального развития</w:t>
      </w:r>
      <w:r w:rsidR="0072122E" w:rsidRPr="0072122E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(секретарь рабочей группы)</w:t>
      </w:r>
      <w:r w:rsidR="00A04027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14:paraId="01F05846" w14:textId="49EF167D" w:rsidR="005E15CE" w:rsidRPr="00454800" w:rsidRDefault="005E15CE" w:rsidP="0072122E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800">
        <w:rPr>
          <w:rFonts w:ascii="Times New Roman" w:hAnsi="Times New Roman" w:cs="Times New Roman"/>
          <w:b/>
          <w:sz w:val="28"/>
          <w:szCs w:val="28"/>
        </w:rPr>
        <w:t>Рабочая группа по отрасли «</w:t>
      </w:r>
      <w:r w:rsidR="00C17391">
        <w:rPr>
          <w:rFonts w:ascii="Times New Roman" w:hAnsi="Times New Roman" w:cs="Times New Roman"/>
          <w:b/>
          <w:sz w:val="28"/>
          <w:szCs w:val="28"/>
        </w:rPr>
        <w:t>С</w:t>
      </w:r>
      <w:r w:rsidRPr="00454800">
        <w:rPr>
          <w:rFonts w:ascii="Times New Roman" w:hAnsi="Times New Roman" w:cs="Times New Roman"/>
          <w:b/>
          <w:sz w:val="28"/>
          <w:szCs w:val="28"/>
        </w:rPr>
        <w:t>троительство»</w:t>
      </w:r>
      <w:r w:rsidR="00A04027">
        <w:rPr>
          <w:rFonts w:ascii="Times New Roman" w:hAnsi="Times New Roman" w:cs="Times New Roman"/>
          <w:b/>
          <w:sz w:val="28"/>
          <w:szCs w:val="28"/>
        </w:rPr>
        <w:t>:</w:t>
      </w:r>
    </w:p>
    <w:p w14:paraId="2AE988C8" w14:textId="219A8A1A" w:rsidR="005E15CE" w:rsidRPr="005E15CE" w:rsidRDefault="005E15C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CE">
        <w:rPr>
          <w:rFonts w:ascii="Times New Roman" w:hAnsi="Times New Roman" w:cs="Times New Roman"/>
          <w:bCs/>
          <w:sz w:val="28"/>
          <w:szCs w:val="28"/>
        </w:rPr>
        <w:t>Первый заместитель Председателя Правительства Республики Дагестан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C07">
        <w:rPr>
          <w:rFonts w:ascii="Times New Roman" w:hAnsi="Times New Roman" w:cs="Times New Roman"/>
          <w:bCs/>
          <w:sz w:val="28"/>
          <w:szCs w:val="28"/>
        </w:rPr>
        <w:br/>
        <w:t>в соответствии с распределением обязанностей</w:t>
      </w:r>
      <w:r w:rsidR="00666C07" w:rsidRPr="005E1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5CE">
        <w:rPr>
          <w:rFonts w:ascii="Times New Roman" w:hAnsi="Times New Roman" w:cs="Times New Roman"/>
          <w:bCs/>
          <w:sz w:val="28"/>
          <w:szCs w:val="28"/>
        </w:rPr>
        <w:t>(руководитель рабочей группы)</w:t>
      </w:r>
    </w:p>
    <w:p w14:paraId="5C311C86" w14:textId="5CA9ED6E" w:rsidR="005E15CE" w:rsidRPr="005E15CE" w:rsidRDefault="005E15C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CE">
        <w:rPr>
          <w:rFonts w:ascii="Times New Roman" w:hAnsi="Times New Roman" w:cs="Times New Roman"/>
          <w:bCs/>
          <w:sz w:val="28"/>
          <w:szCs w:val="28"/>
        </w:rPr>
        <w:t>Министр строительства, архитектуры и жилищно-коммунального хозяйства Республики Дагестан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5CE">
        <w:rPr>
          <w:rFonts w:ascii="Times New Roman" w:hAnsi="Times New Roman" w:cs="Times New Roman"/>
          <w:bCs/>
          <w:sz w:val="28"/>
          <w:szCs w:val="28"/>
        </w:rPr>
        <w:t>(заместитель руководителя рабочей группы)</w:t>
      </w:r>
    </w:p>
    <w:p w14:paraId="63201F89" w14:textId="77777777" w:rsidR="005E15CE" w:rsidRPr="005E15CE" w:rsidRDefault="005E15C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CE">
        <w:rPr>
          <w:rFonts w:ascii="Times New Roman" w:hAnsi="Times New Roman" w:cs="Times New Roman"/>
          <w:bCs/>
          <w:sz w:val="28"/>
          <w:szCs w:val="28"/>
        </w:rPr>
        <w:lastRenderedPageBreak/>
        <w:t>Руководитель Управления Федеральной налоговой службы по Республике Дагестан (по согласованию)</w:t>
      </w:r>
    </w:p>
    <w:p w14:paraId="6266C952" w14:textId="25B71633" w:rsidR="005E15CE" w:rsidRPr="005E15CE" w:rsidRDefault="00603BEF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EF"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  <w:r w:rsidR="005E15CE" w:rsidRPr="005E15CE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органа Федеральной службы государственной статистики по Республике Дагестан</w:t>
      </w:r>
      <w:r w:rsidR="00F47477" w:rsidRPr="00F47477">
        <w:t xml:space="preserve"> </w:t>
      </w:r>
      <w:r w:rsidR="00F47477" w:rsidRPr="00F47477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F47477">
        <w:rPr>
          <w:rFonts w:ascii="Times New Roman" w:hAnsi="Times New Roman" w:cs="Times New Roman"/>
          <w:bCs/>
          <w:sz w:val="28"/>
          <w:szCs w:val="28"/>
        </w:rPr>
        <w:br/>
      </w:r>
      <w:r w:rsidR="00F47477" w:rsidRPr="00F47477">
        <w:rPr>
          <w:rFonts w:ascii="Times New Roman" w:hAnsi="Times New Roman" w:cs="Times New Roman"/>
          <w:bCs/>
          <w:sz w:val="28"/>
          <w:szCs w:val="28"/>
        </w:rPr>
        <w:t>с распределением обязанностей</w:t>
      </w:r>
      <w:r w:rsidR="005E15CE" w:rsidRPr="005E15CE">
        <w:rPr>
          <w:rFonts w:ascii="Times New Roman" w:hAnsi="Times New Roman" w:cs="Times New Roman"/>
          <w:bCs/>
          <w:sz w:val="28"/>
          <w:szCs w:val="28"/>
        </w:rPr>
        <w:t xml:space="preserve"> (по согласованию)</w:t>
      </w:r>
    </w:p>
    <w:p w14:paraId="7AAB04F2" w14:textId="1C4646FA" w:rsidR="005E15CE" w:rsidRDefault="005E15C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CE">
        <w:rPr>
          <w:rFonts w:ascii="Times New Roman" w:hAnsi="Times New Roman" w:cs="Times New Roman"/>
          <w:bCs/>
          <w:sz w:val="28"/>
          <w:szCs w:val="28"/>
        </w:rPr>
        <w:t>Аудитор Счетной палаты Республики Дагестан (по согласованию)</w:t>
      </w:r>
    </w:p>
    <w:p w14:paraId="588135C7" w14:textId="618ABB3D" w:rsidR="0072122E" w:rsidRPr="0072122E" w:rsidRDefault="0072122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22E">
        <w:rPr>
          <w:rFonts w:ascii="Times New Roman" w:hAnsi="Times New Roman" w:cs="Times New Roman"/>
          <w:bCs/>
          <w:sz w:val="28"/>
          <w:szCs w:val="28"/>
        </w:rPr>
        <w:t>Заместитель министра экономики и территориального развития Республики Дагестан</w:t>
      </w:r>
      <w:r w:rsidR="00666C0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распределением обязанностей</w:t>
      </w:r>
    </w:p>
    <w:p w14:paraId="711FEFAA" w14:textId="223DEC54" w:rsidR="0072122E" w:rsidRDefault="0072122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22E">
        <w:rPr>
          <w:rFonts w:ascii="Times New Roman" w:hAnsi="Times New Roman" w:cs="Times New Roman"/>
          <w:bCs/>
          <w:sz w:val="28"/>
          <w:szCs w:val="28"/>
        </w:rPr>
        <w:t>Заместитель министра финансов Республики Дагестан</w:t>
      </w:r>
      <w:r w:rsidR="00666C07"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="00666C07">
        <w:rPr>
          <w:rFonts w:ascii="Times New Roman" w:hAnsi="Times New Roman" w:cs="Times New Roman"/>
          <w:bCs/>
          <w:sz w:val="28"/>
          <w:szCs w:val="28"/>
        </w:rPr>
        <w:br/>
        <w:t>с распределением обязанностей</w:t>
      </w:r>
    </w:p>
    <w:p w14:paraId="6DCDD7DB" w14:textId="3CA00BD6" w:rsidR="0072122E" w:rsidRDefault="00666C07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</w:t>
      </w:r>
      <w:r w:rsidR="0072122E" w:rsidRPr="0072122E">
        <w:rPr>
          <w:rFonts w:ascii="Times New Roman" w:hAnsi="Times New Roman" w:cs="Times New Roman"/>
          <w:bCs/>
          <w:sz w:val="28"/>
          <w:szCs w:val="28"/>
        </w:rPr>
        <w:t xml:space="preserve"> отдела </w:t>
      </w:r>
      <w:r w:rsidR="00604D16">
        <w:rPr>
          <w:rFonts w:ascii="Times New Roman" w:hAnsi="Times New Roman" w:cs="Times New Roman"/>
          <w:bCs/>
          <w:sz w:val="28"/>
          <w:szCs w:val="28"/>
        </w:rPr>
        <w:t>экономики и территориального развития</w:t>
      </w:r>
      <w:r w:rsidR="0072122E" w:rsidRPr="0072122E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(секретарь рабочей группы)</w:t>
      </w:r>
      <w:r w:rsidR="00A040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2B39BC" w14:textId="62066EC7" w:rsidR="005E15CE" w:rsidRPr="00454800" w:rsidRDefault="005E15CE" w:rsidP="0072122E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800">
        <w:rPr>
          <w:rFonts w:ascii="Times New Roman" w:hAnsi="Times New Roman" w:cs="Times New Roman"/>
          <w:b/>
          <w:sz w:val="28"/>
          <w:szCs w:val="28"/>
        </w:rPr>
        <w:t>Рабочая группа по отрасли «</w:t>
      </w:r>
      <w:r w:rsidR="00C17391">
        <w:rPr>
          <w:rFonts w:ascii="Times New Roman" w:hAnsi="Times New Roman" w:cs="Times New Roman"/>
          <w:b/>
          <w:sz w:val="28"/>
          <w:szCs w:val="28"/>
        </w:rPr>
        <w:t>Д</w:t>
      </w:r>
      <w:r w:rsidRPr="00454800">
        <w:rPr>
          <w:rFonts w:ascii="Times New Roman" w:hAnsi="Times New Roman" w:cs="Times New Roman"/>
          <w:b/>
          <w:sz w:val="28"/>
          <w:szCs w:val="28"/>
        </w:rPr>
        <w:t>обыча общераспространенных полезных ископаемых»</w:t>
      </w:r>
      <w:r w:rsidR="00A04027">
        <w:rPr>
          <w:rFonts w:ascii="Times New Roman" w:hAnsi="Times New Roman" w:cs="Times New Roman"/>
          <w:b/>
          <w:sz w:val="28"/>
          <w:szCs w:val="28"/>
        </w:rPr>
        <w:t>:</w:t>
      </w:r>
    </w:p>
    <w:p w14:paraId="66C510B9" w14:textId="21B46BDC" w:rsidR="005E15CE" w:rsidRPr="005E15CE" w:rsidRDefault="005E15C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5E15CE">
        <w:rPr>
          <w:rFonts w:ascii="Times New Roman" w:hAnsi="Times New Roman" w:cs="Times New Roman"/>
          <w:bCs/>
          <w:sz w:val="28"/>
          <w:szCs w:val="28"/>
        </w:rPr>
        <w:t xml:space="preserve">аместитель Председателя Правительства Республики Дагестан </w:t>
      </w:r>
      <w:r w:rsidR="00666C07">
        <w:rPr>
          <w:rFonts w:ascii="Times New Roman" w:hAnsi="Times New Roman" w:cs="Times New Roman"/>
          <w:bCs/>
          <w:sz w:val="28"/>
          <w:szCs w:val="28"/>
        </w:rPr>
        <w:br/>
        <w:t>в соответствии с распределением обязанностей</w:t>
      </w:r>
      <w:r w:rsidR="00666C07" w:rsidRPr="005E1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5CE">
        <w:rPr>
          <w:rFonts w:ascii="Times New Roman" w:hAnsi="Times New Roman" w:cs="Times New Roman"/>
          <w:bCs/>
          <w:sz w:val="28"/>
          <w:szCs w:val="28"/>
        </w:rPr>
        <w:t>(руководитель рабочей группы)</w:t>
      </w:r>
    </w:p>
    <w:p w14:paraId="311F7DCC" w14:textId="7642E222" w:rsidR="005E15CE" w:rsidRPr="005E15CE" w:rsidRDefault="005E15C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CE">
        <w:rPr>
          <w:rFonts w:ascii="Times New Roman" w:hAnsi="Times New Roman" w:cs="Times New Roman"/>
          <w:bCs/>
          <w:sz w:val="28"/>
          <w:szCs w:val="28"/>
        </w:rPr>
        <w:t>Министр природных ресурсов и экологии Республики Дагестан (заместитель руководителя рабочей группы)</w:t>
      </w:r>
    </w:p>
    <w:p w14:paraId="2029C6DD" w14:textId="77777777" w:rsidR="005E15CE" w:rsidRPr="005E15CE" w:rsidRDefault="005E15C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CE">
        <w:rPr>
          <w:rFonts w:ascii="Times New Roman" w:hAnsi="Times New Roman" w:cs="Times New Roman"/>
          <w:bCs/>
          <w:sz w:val="28"/>
          <w:szCs w:val="28"/>
        </w:rPr>
        <w:t>Руководитель Управления Федеральной налоговой службы по Республике Дагестан (по согласованию)</w:t>
      </w:r>
    </w:p>
    <w:p w14:paraId="7DBED842" w14:textId="0D257BAE" w:rsidR="005E15CE" w:rsidRPr="005E15CE" w:rsidRDefault="00603BEF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EF"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  <w:r w:rsidR="005E15CE" w:rsidRPr="005E15CE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органа Федеральной службы государственной статистики по Республике Дагестан </w:t>
      </w:r>
      <w:r w:rsidR="00F47477" w:rsidRPr="00F47477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F47477">
        <w:rPr>
          <w:rFonts w:ascii="Times New Roman" w:hAnsi="Times New Roman" w:cs="Times New Roman"/>
          <w:bCs/>
          <w:sz w:val="28"/>
          <w:szCs w:val="28"/>
        </w:rPr>
        <w:br/>
      </w:r>
      <w:r w:rsidR="00F47477" w:rsidRPr="00F47477">
        <w:rPr>
          <w:rFonts w:ascii="Times New Roman" w:hAnsi="Times New Roman" w:cs="Times New Roman"/>
          <w:bCs/>
          <w:sz w:val="28"/>
          <w:szCs w:val="28"/>
        </w:rPr>
        <w:t xml:space="preserve">с распределением обязанностей </w:t>
      </w:r>
      <w:r w:rsidR="005E15CE" w:rsidRPr="005E15CE">
        <w:rPr>
          <w:rFonts w:ascii="Times New Roman" w:hAnsi="Times New Roman" w:cs="Times New Roman"/>
          <w:bCs/>
          <w:sz w:val="28"/>
          <w:szCs w:val="28"/>
        </w:rPr>
        <w:t>(по согласованию)</w:t>
      </w:r>
    </w:p>
    <w:p w14:paraId="047CE609" w14:textId="6A434514" w:rsidR="005E15CE" w:rsidRDefault="005E15C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CE">
        <w:rPr>
          <w:rFonts w:ascii="Times New Roman" w:hAnsi="Times New Roman" w:cs="Times New Roman"/>
          <w:bCs/>
          <w:sz w:val="28"/>
          <w:szCs w:val="28"/>
        </w:rPr>
        <w:t>Аудитор Счетной палаты Республики Дагестан (по согласованию)</w:t>
      </w:r>
    </w:p>
    <w:p w14:paraId="6B3904E1" w14:textId="152403D9" w:rsidR="0072122E" w:rsidRPr="0072122E" w:rsidRDefault="0072122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22E">
        <w:rPr>
          <w:rFonts w:ascii="Times New Roman" w:hAnsi="Times New Roman" w:cs="Times New Roman"/>
          <w:bCs/>
          <w:sz w:val="28"/>
          <w:szCs w:val="28"/>
        </w:rPr>
        <w:t>Заместитель министра экономики и территориального развития Республики Дагестан</w:t>
      </w:r>
      <w:r w:rsidR="00666C0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распределением обязанностей</w:t>
      </w:r>
    </w:p>
    <w:p w14:paraId="039E668D" w14:textId="1BDC0AC7" w:rsidR="0072122E" w:rsidRDefault="0072122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22E">
        <w:rPr>
          <w:rFonts w:ascii="Times New Roman" w:hAnsi="Times New Roman" w:cs="Times New Roman"/>
          <w:bCs/>
          <w:sz w:val="28"/>
          <w:szCs w:val="28"/>
        </w:rPr>
        <w:t>Заместитель министра финансов Республики Дагестан</w:t>
      </w:r>
      <w:r w:rsidR="00666C07"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="00666C07">
        <w:rPr>
          <w:rFonts w:ascii="Times New Roman" w:hAnsi="Times New Roman" w:cs="Times New Roman"/>
          <w:bCs/>
          <w:sz w:val="28"/>
          <w:szCs w:val="28"/>
        </w:rPr>
        <w:br/>
        <w:t>с распределением обязанностей</w:t>
      </w:r>
    </w:p>
    <w:p w14:paraId="78789ABB" w14:textId="63963960" w:rsidR="0072122E" w:rsidRDefault="00666C07" w:rsidP="00666C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</w:t>
      </w:r>
      <w:r w:rsidR="0072122E" w:rsidRPr="0072122E">
        <w:rPr>
          <w:rFonts w:ascii="Times New Roman" w:hAnsi="Times New Roman" w:cs="Times New Roman"/>
          <w:bCs/>
          <w:sz w:val="28"/>
          <w:szCs w:val="28"/>
        </w:rPr>
        <w:t xml:space="preserve"> отдела </w:t>
      </w:r>
      <w:r w:rsidR="00604D16">
        <w:rPr>
          <w:rFonts w:ascii="Times New Roman" w:hAnsi="Times New Roman" w:cs="Times New Roman"/>
          <w:bCs/>
          <w:sz w:val="28"/>
          <w:szCs w:val="28"/>
        </w:rPr>
        <w:t>экономики и территориального развития</w:t>
      </w:r>
      <w:r w:rsidR="0072122E" w:rsidRPr="0072122E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(секретарь рабочей группы)</w:t>
      </w:r>
      <w:r w:rsidR="00A040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46B5F0" w14:textId="1A8FFF2B" w:rsidR="005E15CE" w:rsidRPr="00454800" w:rsidRDefault="005E15CE" w:rsidP="0072122E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800">
        <w:rPr>
          <w:rFonts w:ascii="Times New Roman" w:hAnsi="Times New Roman" w:cs="Times New Roman"/>
          <w:b/>
          <w:sz w:val="28"/>
          <w:szCs w:val="28"/>
        </w:rPr>
        <w:t>Рабочая группа по отрасли «</w:t>
      </w:r>
      <w:r w:rsidR="00C17391">
        <w:rPr>
          <w:rFonts w:ascii="Times New Roman" w:hAnsi="Times New Roman" w:cs="Times New Roman"/>
          <w:b/>
          <w:sz w:val="28"/>
          <w:szCs w:val="28"/>
        </w:rPr>
        <w:t>П</w:t>
      </w:r>
      <w:r w:rsidRPr="00454800">
        <w:rPr>
          <w:rFonts w:ascii="Times New Roman" w:hAnsi="Times New Roman" w:cs="Times New Roman"/>
          <w:b/>
          <w:sz w:val="28"/>
          <w:szCs w:val="28"/>
        </w:rPr>
        <w:t>роизводство алкогольной продукции»</w:t>
      </w:r>
      <w:r w:rsidR="00C17391">
        <w:rPr>
          <w:rFonts w:ascii="Times New Roman" w:hAnsi="Times New Roman" w:cs="Times New Roman"/>
          <w:b/>
          <w:sz w:val="28"/>
          <w:szCs w:val="28"/>
        </w:rPr>
        <w:t>:</w:t>
      </w:r>
    </w:p>
    <w:p w14:paraId="7CF3C83F" w14:textId="07325EC9" w:rsidR="005E15CE" w:rsidRPr="005E15CE" w:rsidRDefault="005E15C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CE"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Правительства Республики Дагестан</w:t>
      </w:r>
      <w:r w:rsidR="00666C07">
        <w:rPr>
          <w:rFonts w:ascii="Times New Roman" w:hAnsi="Times New Roman" w:cs="Times New Roman"/>
          <w:bCs/>
          <w:sz w:val="28"/>
          <w:szCs w:val="28"/>
        </w:rPr>
        <w:br/>
        <w:t>в соответствии с распределением обязанностей</w:t>
      </w:r>
      <w:r w:rsidRPr="005E15CE">
        <w:rPr>
          <w:rFonts w:ascii="Times New Roman" w:hAnsi="Times New Roman" w:cs="Times New Roman"/>
          <w:bCs/>
          <w:sz w:val="28"/>
          <w:szCs w:val="28"/>
        </w:rPr>
        <w:t xml:space="preserve"> (руководитель рабочей группы)</w:t>
      </w:r>
    </w:p>
    <w:p w14:paraId="2F560A2E" w14:textId="0AB47E56" w:rsidR="005E15CE" w:rsidRPr="005E15CE" w:rsidRDefault="005E15C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CE">
        <w:rPr>
          <w:rFonts w:ascii="Times New Roman" w:hAnsi="Times New Roman" w:cs="Times New Roman"/>
          <w:bCs/>
          <w:sz w:val="28"/>
          <w:szCs w:val="28"/>
        </w:rPr>
        <w:t>Председатель Комитета по виноградарству и алкогольному регулированию Республики Дагестан (заместитель руководителя рабочей группы)</w:t>
      </w:r>
    </w:p>
    <w:p w14:paraId="12D152C4" w14:textId="77777777" w:rsidR="005E15CE" w:rsidRPr="005E15CE" w:rsidRDefault="005E15C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CE">
        <w:rPr>
          <w:rFonts w:ascii="Times New Roman" w:hAnsi="Times New Roman" w:cs="Times New Roman"/>
          <w:bCs/>
          <w:sz w:val="28"/>
          <w:szCs w:val="28"/>
        </w:rPr>
        <w:t>Руководитель Управления Федеральной налоговой службы по Республике Дагестан (по согласованию)</w:t>
      </w:r>
    </w:p>
    <w:p w14:paraId="0360EAB2" w14:textId="1264D3A8" w:rsidR="005E15CE" w:rsidRPr="005E15CE" w:rsidRDefault="00603BEF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EF"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  <w:r w:rsidR="005E15CE" w:rsidRPr="005E15CE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органа Федеральной службы государственной статистики по Республике Дагестан </w:t>
      </w:r>
      <w:r w:rsidR="00F47477" w:rsidRPr="00F47477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F47477">
        <w:rPr>
          <w:rFonts w:ascii="Times New Roman" w:hAnsi="Times New Roman" w:cs="Times New Roman"/>
          <w:bCs/>
          <w:sz w:val="28"/>
          <w:szCs w:val="28"/>
        </w:rPr>
        <w:br/>
      </w:r>
      <w:r w:rsidR="00F47477" w:rsidRPr="00F47477">
        <w:rPr>
          <w:rFonts w:ascii="Times New Roman" w:hAnsi="Times New Roman" w:cs="Times New Roman"/>
          <w:bCs/>
          <w:sz w:val="28"/>
          <w:szCs w:val="28"/>
        </w:rPr>
        <w:t xml:space="preserve">с распределением обязанностей </w:t>
      </w:r>
      <w:r w:rsidR="005E15CE" w:rsidRPr="005E15CE">
        <w:rPr>
          <w:rFonts w:ascii="Times New Roman" w:hAnsi="Times New Roman" w:cs="Times New Roman"/>
          <w:bCs/>
          <w:sz w:val="28"/>
          <w:szCs w:val="28"/>
        </w:rPr>
        <w:t>(по согласованию)</w:t>
      </w:r>
    </w:p>
    <w:p w14:paraId="3AD84311" w14:textId="381858B3" w:rsidR="005E15CE" w:rsidRDefault="005E15C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5CE">
        <w:rPr>
          <w:rFonts w:ascii="Times New Roman" w:hAnsi="Times New Roman" w:cs="Times New Roman"/>
          <w:bCs/>
          <w:sz w:val="28"/>
          <w:szCs w:val="28"/>
        </w:rPr>
        <w:lastRenderedPageBreak/>
        <w:t>Аудитор Счетной палаты Республики Дагестан (по согласованию)</w:t>
      </w:r>
    </w:p>
    <w:p w14:paraId="52F86BBF" w14:textId="5758DD65" w:rsidR="00666C07" w:rsidRPr="0072122E" w:rsidRDefault="0072122E" w:rsidP="00666C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82999270"/>
      <w:r>
        <w:rPr>
          <w:rFonts w:ascii="Times New Roman" w:hAnsi="Times New Roman" w:cs="Times New Roman"/>
          <w:bCs/>
          <w:sz w:val="28"/>
          <w:szCs w:val="28"/>
        </w:rPr>
        <w:t>Заместитель м</w:t>
      </w:r>
      <w:r w:rsidRPr="0072122E">
        <w:rPr>
          <w:rFonts w:ascii="Times New Roman" w:hAnsi="Times New Roman" w:cs="Times New Roman"/>
          <w:bCs/>
          <w:sz w:val="28"/>
          <w:szCs w:val="28"/>
        </w:rPr>
        <w:t>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2122E">
        <w:rPr>
          <w:rFonts w:ascii="Times New Roman" w:hAnsi="Times New Roman" w:cs="Times New Roman"/>
          <w:bCs/>
          <w:sz w:val="28"/>
          <w:szCs w:val="28"/>
        </w:rPr>
        <w:t xml:space="preserve"> экономики и территориального развития Республики Дагестан</w:t>
      </w:r>
      <w:r w:rsidR="00666C0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распределением обязанностей</w:t>
      </w:r>
    </w:p>
    <w:p w14:paraId="082B7C88" w14:textId="40B0BD3E" w:rsidR="0072122E" w:rsidRPr="0072122E" w:rsidRDefault="0072122E" w:rsidP="007212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м</w:t>
      </w:r>
      <w:r w:rsidRPr="0072122E">
        <w:rPr>
          <w:rFonts w:ascii="Times New Roman" w:hAnsi="Times New Roman" w:cs="Times New Roman"/>
          <w:bCs/>
          <w:sz w:val="28"/>
          <w:szCs w:val="28"/>
        </w:rPr>
        <w:t>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2122E">
        <w:rPr>
          <w:rFonts w:ascii="Times New Roman" w:hAnsi="Times New Roman" w:cs="Times New Roman"/>
          <w:bCs/>
          <w:sz w:val="28"/>
          <w:szCs w:val="28"/>
        </w:rPr>
        <w:t xml:space="preserve"> финансов Республики Дагестан</w:t>
      </w:r>
      <w:r w:rsidR="00666C07"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="00666C07">
        <w:rPr>
          <w:rFonts w:ascii="Times New Roman" w:hAnsi="Times New Roman" w:cs="Times New Roman"/>
          <w:bCs/>
          <w:sz w:val="28"/>
          <w:szCs w:val="28"/>
        </w:rPr>
        <w:br/>
        <w:t>с распределением обязанностей</w:t>
      </w:r>
    </w:p>
    <w:bookmarkEnd w:id="3"/>
    <w:p w14:paraId="30927449" w14:textId="5C95FAD3" w:rsidR="005E15CE" w:rsidRDefault="00666C07" w:rsidP="00666C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</w:t>
      </w:r>
      <w:r w:rsidR="0072122E">
        <w:rPr>
          <w:rFonts w:ascii="Times New Roman" w:hAnsi="Times New Roman" w:cs="Times New Roman"/>
          <w:bCs/>
          <w:sz w:val="28"/>
          <w:szCs w:val="28"/>
        </w:rPr>
        <w:t xml:space="preserve"> отдела </w:t>
      </w:r>
      <w:r w:rsidR="00604D16">
        <w:rPr>
          <w:rFonts w:ascii="Times New Roman" w:hAnsi="Times New Roman" w:cs="Times New Roman"/>
          <w:bCs/>
          <w:sz w:val="28"/>
          <w:szCs w:val="28"/>
        </w:rPr>
        <w:t>экономики и территориального развития</w:t>
      </w:r>
      <w:r w:rsidR="0072122E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(секретарь рабочей группы)</w:t>
      </w:r>
      <w:r w:rsidR="00A040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7C3313" w14:textId="77777777" w:rsidR="00666C07" w:rsidRDefault="00666C0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AE6567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1" w:rightFromText="181" w:vertAnchor="page" w:horzAnchor="page" w:tblpX="4677" w:tblpY="278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012"/>
      </w:tblGrid>
      <w:tr w:rsidR="000B4AD7" w:rsidRPr="004E665B" w14:paraId="2F404DD3" w14:textId="77777777" w:rsidTr="000B4AD7">
        <w:trPr>
          <w:cantSplit/>
          <w:trHeight w:val="1602"/>
        </w:trPr>
        <w:tc>
          <w:tcPr>
            <w:tcW w:w="4012" w:type="dxa"/>
          </w:tcPr>
          <w:p w14:paraId="780ACC81" w14:textId="77777777" w:rsidR="000B4AD7" w:rsidRPr="00567155" w:rsidRDefault="000B4AD7" w:rsidP="000B4AD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15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4E665B">
              <w:rPr>
                <w:rFonts w:ascii="Times New Roman" w:hAnsi="Times New Roman" w:cs="Times New Roman"/>
                <w:sz w:val="28"/>
                <w:szCs w:val="28"/>
              </w:rPr>
              <w:t>SIGNERSTAMP1</w:t>
            </w:r>
            <w:r w:rsidRPr="0056715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51546F57" w14:textId="77777777" w:rsidR="000B4AD7" w:rsidRPr="00567155" w:rsidRDefault="000B4AD7" w:rsidP="000B4AD7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</w:p>
        </w:tc>
      </w:tr>
    </w:tbl>
    <w:p w14:paraId="654C3E22" w14:textId="07736FDF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0658CA" w14:textId="77777777" w:rsidR="000B4AD7" w:rsidRDefault="000B4AD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CE3D11" w14:textId="77777777" w:rsidR="000B4AD7" w:rsidRDefault="000B4AD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DC6EDD" w14:textId="77777777" w:rsidR="000B4AD7" w:rsidRDefault="000B4AD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103FFA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860113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6AE722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C51B83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08FBBD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08CA9B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CF85C0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8DE3A6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2F9E45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0F4E10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D8398C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7F9D60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24F0C7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D21B75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B5EFBF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3C7E27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4FFBD4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D1FB20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418CCA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13044CD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E091AF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BE5A64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0BE01D" w14:textId="77777777" w:rsidR="00F47477" w:rsidRDefault="00F47477" w:rsidP="001F04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86969B" w14:textId="47CB11F1" w:rsidR="001F04A4" w:rsidRPr="001F04A4" w:rsidRDefault="001F04A4" w:rsidP="001F0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4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D82F14A" w14:textId="77777777" w:rsidR="00710E2B" w:rsidRDefault="009C5910" w:rsidP="009C59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5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распоряжения </w:t>
      </w:r>
      <w:bookmarkStart w:id="4" w:name="_Hlk182988696"/>
      <w:r w:rsidRPr="009C5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Республики </w:t>
      </w:r>
      <w:r w:rsidRPr="009C59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Дагестан </w:t>
      </w:r>
    </w:p>
    <w:p w14:paraId="69E3F539" w14:textId="7C3CB345" w:rsidR="00E2794A" w:rsidRPr="00E2794A" w:rsidRDefault="009C5910" w:rsidP="00E27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59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</w:t>
      </w:r>
      <w:bookmarkStart w:id="5" w:name="_Hlk189035457"/>
      <w:bookmarkStart w:id="6" w:name="_Hlk182987396"/>
      <w:r w:rsidR="00E279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E2794A" w:rsidRPr="00E279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бразова</w:t>
      </w:r>
      <w:r w:rsidR="00E279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нии</w:t>
      </w:r>
      <w:r w:rsidR="00E2794A" w:rsidRPr="00E279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рабочи</w:t>
      </w:r>
      <w:r w:rsidR="00A304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</w:t>
      </w:r>
      <w:r w:rsidR="00E2794A" w:rsidRPr="00E279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 по анализу налогового потенциала </w:t>
      </w:r>
    </w:p>
    <w:p w14:paraId="3D467AFA" w14:textId="69437AE6" w:rsidR="009C5910" w:rsidRDefault="00E2794A" w:rsidP="00E2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9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формированию предложений по реализации мероприятий по легализации «теневого» сектора отдельных отраслей экономики Республики Дагестан</w:t>
      </w:r>
      <w:bookmarkEnd w:id="5"/>
    </w:p>
    <w:bookmarkEnd w:id="6"/>
    <w:bookmarkEnd w:id="4"/>
    <w:p w14:paraId="752132C0" w14:textId="77777777" w:rsidR="009C5910" w:rsidRPr="009C5910" w:rsidRDefault="009C5910" w:rsidP="009C5910">
      <w:pPr>
        <w:tabs>
          <w:tab w:val="left" w:pos="851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62D17C" w14:textId="6BC3F3AA" w:rsidR="00880AE4" w:rsidRPr="009C5910" w:rsidRDefault="009C5910" w:rsidP="00880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9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распоряжения</w:t>
      </w:r>
      <w:r w:rsidR="00D9001E" w:rsidRPr="00D9001E">
        <w:t xml:space="preserve"> </w:t>
      </w:r>
      <w:r w:rsidR="00D9001E" w:rsidRPr="00D9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Республики Дагестан об </w:t>
      </w:r>
      <w:r w:rsidR="00A3045A" w:rsidRPr="00A3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рабочих групп по анализу налогового потенциала и формированию предложений </w:t>
      </w:r>
      <w:r w:rsidR="00A3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45A" w:rsidRPr="00A3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мероприятий по легализации «теневого» сектора отдельных отраслей экономики Республики Дагестан</w:t>
      </w:r>
      <w:r w:rsidR="00A0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рабочие группы)</w:t>
      </w:r>
      <w:r w:rsidRPr="009C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Протоколом заседания Комиссии при Главе Республики Дагестан по увеличению доходной части консолидированного бюджета Республики Дагестан от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C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91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C1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C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910">
        <w:rPr>
          <w:rFonts w:ascii="Times New Roman" w:eastAsia="Calibri" w:hAnsi="Times New Roman" w:cs="Times New Roman"/>
          <w:sz w:val="28"/>
          <w:szCs w:val="28"/>
        </w:rPr>
        <w:t>№ 01-31-01-02/24</w:t>
      </w:r>
      <w:r w:rsidRPr="009C5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</w:t>
      </w:r>
      <w:r w:rsidR="00721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D67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 w:rsidR="00721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D67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</w:t>
      </w:r>
      <w:r w:rsidR="00721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D67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</w:t>
      </w:r>
      <w:r w:rsidR="00880AE4" w:rsidRPr="00880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проведения</w:t>
      </w:r>
      <w:bookmarkStart w:id="7" w:name="_Hlk182986510"/>
      <w:r w:rsidR="00880AE4" w:rsidRPr="00880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</w:t>
      </w:r>
      <w:r w:rsidR="00D67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80AE4" w:rsidRPr="00880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налогового потенциала и формирования предложений по реализации мероприятий по легализации «теневого» сектора отдельных отраслей экономики Республики Дагестан</w:t>
      </w:r>
      <w:bookmarkEnd w:id="7"/>
      <w:r w:rsidR="00880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633F6A" w14:textId="409F237E" w:rsidR="009C5910" w:rsidRPr="009C5910" w:rsidRDefault="009C5910" w:rsidP="009C5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распоряжения</w:t>
      </w:r>
      <w:r w:rsidR="00D9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D90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9C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дополнительных расходов из республиканского бюджета Республики Дагестан, признания утратившими силу, приостановления, изменения, дополнения иных актов законодательства Республики Дагестан</w:t>
      </w:r>
      <w:r w:rsidRPr="009C5910">
        <w:rPr>
          <w:rFonts w:ascii="Calibri" w:eastAsia="Times New Roman" w:hAnsi="Calibri" w:cs="Calibri"/>
          <w:szCs w:val="28"/>
          <w:lang w:eastAsia="ru-RU"/>
        </w:rPr>
        <w:t>.</w:t>
      </w:r>
    </w:p>
    <w:p w14:paraId="15941C40" w14:textId="77777777" w:rsidR="001F04A4" w:rsidRPr="001F04A4" w:rsidRDefault="001F04A4" w:rsidP="001F0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C8FE6" w14:textId="77777777" w:rsidR="001F04A4" w:rsidRPr="001F04A4" w:rsidRDefault="001F04A4" w:rsidP="001F0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page" w:horzAnchor="page" w:tblpX="4391" w:tblpY="882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012"/>
      </w:tblGrid>
      <w:tr w:rsidR="000B4AD7" w:rsidRPr="004E665B" w14:paraId="64B628A3" w14:textId="77777777" w:rsidTr="000B4AD7">
        <w:trPr>
          <w:cantSplit/>
          <w:trHeight w:val="1602"/>
        </w:trPr>
        <w:tc>
          <w:tcPr>
            <w:tcW w:w="4012" w:type="dxa"/>
          </w:tcPr>
          <w:p w14:paraId="54F94B7E" w14:textId="77777777" w:rsidR="000B4AD7" w:rsidRPr="00567155" w:rsidRDefault="000B4AD7" w:rsidP="000B4AD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15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4E665B">
              <w:rPr>
                <w:rFonts w:ascii="Times New Roman" w:hAnsi="Times New Roman" w:cs="Times New Roman"/>
                <w:sz w:val="28"/>
                <w:szCs w:val="28"/>
              </w:rPr>
              <w:t>SIGNERSTAMP1</w:t>
            </w:r>
            <w:r w:rsidRPr="00567155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AD1FBCF" w14:textId="77777777" w:rsidR="000B4AD7" w:rsidRPr="00567155" w:rsidRDefault="000B4AD7" w:rsidP="000B4AD7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</w:pPr>
          </w:p>
        </w:tc>
      </w:tr>
    </w:tbl>
    <w:p w14:paraId="72F963C9" w14:textId="77777777" w:rsidR="001F04A4" w:rsidRPr="001F04A4" w:rsidRDefault="001F04A4" w:rsidP="001F0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761253" w14:textId="77777777" w:rsidR="001F04A4" w:rsidRDefault="001F04A4" w:rsidP="00D11EEE"/>
    <w:sectPr w:rsidR="001F04A4" w:rsidSect="003F2A2B">
      <w:pgSz w:w="11905" w:h="16838"/>
      <w:pgMar w:top="907" w:right="624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BEB0" w14:textId="77777777" w:rsidR="00CC6878" w:rsidRDefault="00CC6878" w:rsidP="007A641C">
      <w:pPr>
        <w:spacing w:after="0" w:line="240" w:lineRule="auto"/>
      </w:pPr>
      <w:r>
        <w:separator/>
      </w:r>
    </w:p>
  </w:endnote>
  <w:endnote w:type="continuationSeparator" w:id="0">
    <w:p w14:paraId="38169573" w14:textId="77777777" w:rsidR="00CC6878" w:rsidRDefault="00CC6878" w:rsidP="007A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0722F" w14:textId="77777777" w:rsidR="00CC6878" w:rsidRDefault="00CC6878" w:rsidP="007A641C">
      <w:pPr>
        <w:spacing w:after="0" w:line="240" w:lineRule="auto"/>
      </w:pPr>
      <w:r>
        <w:separator/>
      </w:r>
    </w:p>
  </w:footnote>
  <w:footnote w:type="continuationSeparator" w:id="0">
    <w:p w14:paraId="0DEDF340" w14:textId="77777777" w:rsidR="00CC6878" w:rsidRDefault="00CC6878" w:rsidP="007A6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84A92"/>
    <w:multiLevelType w:val="hybridMultilevel"/>
    <w:tmpl w:val="08142D04"/>
    <w:lvl w:ilvl="0" w:tplc="3D6CAAE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D319D2"/>
    <w:multiLevelType w:val="hybridMultilevel"/>
    <w:tmpl w:val="8D86B2EC"/>
    <w:lvl w:ilvl="0" w:tplc="ECD2F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6052092">
    <w:abstractNumId w:val="1"/>
  </w:num>
  <w:num w:numId="2" w16cid:durableId="54067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33"/>
    <w:rsid w:val="000800DD"/>
    <w:rsid w:val="00085009"/>
    <w:rsid w:val="000B4AD7"/>
    <w:rsid w:val="00106550"/>
    <w:rsid w:val="00106592"/>
    <w:rsid w:val="001F04A4"/>
    <w:rsid w:val="00282190"/>
    <w:rsid w:val="002C68AD"/>
    <w:rsid w:val="002E4FBB"/>
    <w:rsid w:val="002F04F4"/>
    <w:rsid w:val="002F6664"/>
    <w:rsid w:val="00363DC2"/>
    <w:rsid w:val="003E233F"/>
    <w:rsid w:val="003F2A2B"/>
    <w:rsid w:val="004005D1"/>
    <w:rsid w:val="00454800"/>
    <w:rsid w:val="004A51E5"/>
    <w:rsid w:val="004D31E2"/>
    <w:rsid w:val="004D41BF"/>
    <w:rsid w:val="00511A33"/>
    <w:rsid w:val="005339A7"/>
    <w:rsid w:val="00536CB4"/>
    <w:rsid w:val="005E15CE"/>
    <w:rsid w:val="00603BEF"/>
    <w:rsid w:val="00604D16"/>
    <w:rsid w:val="00620EC3"/>
    <w:rsid w:val="006556AC"/>
    <w:rsid w:val="00666C07"/>
    <w:rsid w:val="0067215A"/>
    <w:rsid w:val="006C2D80"/>
    <w:rsid w:val="00710E2B"/>
    <w:rsid w:val="0072122E"/>
    <w:rsid w:val="007A641C"/>
    <w:rsid w:val="00807510"/>
    <w:rsid w:val="00880AE4"/>
    <w:rsid w:val="00915CA1"/>
    <w:rsid w:val="0092448D"/>
    <w:rsid w:val="009814D6"/>
    <w:rsid w:val="009B487A"/>
    <w:rsid w:val="009C5910"/>
    <w:rsid w:val="009D54F0"/>
    <w:rsid w:val="00A04027"/>
    <w:rsid w:val="00A3045A"/>
    <w:rsid w:val="00A97E4D"/>
    <w:rsid w:val="00AB5E9C"/>
    <w:rsid w:val="00B21C16"/>
    <w:rsid w:val="00BB0681"/>
    <w:rsid w:val="00BC3C09"/>
    <w:rsid w:val="00BF702E"/>
    <w:rsid w:val="00C17391"/>
    <w:rsid w:val="00C66177"/>
    <w:rsid w:val="00CC6878"/>
    <w:rsid w:val="00CE115B"/>
    <w:rsid w:val="00CF6C78"/>
    <w:rsid w:val="00D11EEE"/>
    <w:rsid w:val="00D671DD"/>
    <w:rsid w:val="00D834B1"/>
    <w:rsid w:val="00D9001E"/>
    <w:rsid w:val="00D95036"/>
    <w:rsid w:val="00E04311"/>
    <w:rsid w:val="00E06744"/>
    <w:rsid w:val="00E13458"/>
    <w:rsid w:val="00E2794A"/>
    <w:rsid w:val="00E46915"/>
    <w:rsid w:val="00E55090"/>
    <w:rsid w:val="00E578D6"/>
    <w:rsid w:val="00EB1385"/>
    <w:rsid w:val="00EC182F"/>
    <w:rsid w:val="00EF4AB9"/>
    <w:rsid w:val="00F4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DB25"/>
  <w15:docId w15:val="{B10168CC-BCEF-43F2-882D-5C6DF927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41C"/>
  </w:style>
  <w:style w:type="paragraph" w:styleId="a5">
    <w:name w:val="footer"/>
    <w:basedOn w:val="a"/>
    <w:link w:val="a6"/>
    <w:uiPriority w:val="99"/>
    <w:unhideWhenUsed/>
    <w:rsid w:val="007A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41C"/>
  </w:style>
  <w:style w:type="paragraph" w:styleId="a7">
    <w:name w:val="List Paragraph"/>
    <w:basedOn w:val="a"/>
    <w:uiPriority w:val="34"/>
    <w:qFormat/>
    <w:rsid w:val="005E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17FC-C5AF-499D-BDF7-A54FCCD9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Гюлев Александр Нежмутдинович</dc:creator>
  <cp:lastModifiedBy>Мамацаева Мадина Магомедовна</cp:lastModifiedBy>
  <cp:revision>13</cp:revision>
  <cp:lastPrinted>2025-01-29T12:22:00Z</cp:lastPrinted>
  <dcterms:created xsi:type="dcterms:W3CDTF">2025-01-23T08:35:00Z</dcterms:created>
  <dcterms:modified xsi:type="dcterms:W3CDTF">2025-02-19T15:20:00Z</dcterms:modified>
</cp:coreProperties>
</file>